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6C" w:rsidRPr="004F6E6C" w:rsidRDefault="004F6E6C" w:rsidP="004F6E6C">
      <w:pPr>
        <w:shd w:val="clear" w:color="auto" w:fill="FFFFFF"/>
        <w:spacing w:after="75" w:line="705" w:lineRule="atLeast"/>
        <w:outlineLvl w:val="0"/>
        <w:rPr>
          <w:rFonts w:ascii="AvenirBold" w:eastAsia="Times New Roman" w:hAnsi="AvenirBold" w:cs="Times New Roman"/>
          <w:color w:val="333333"/>
          <w:kern w:val="36"/>
          <w:sz w:val="63"/>
          <w:szCs w:val="63"/>
          <w:lang w:eastAsia="tr-TR"/>
        </w:rPr>
      </w:pPr>
      <w:r w:rsidRPr="004F6E6C">
        <w:rPr>
          <w:rFonts w:ascii="AvenirBold" w:eastAsia="Times New Roman" w:hAnsi="AvenirBold" w:cs="Times New Roman"/>
          <w:color w:val="333333"/>
          <w:kern w:val="36"/>
          <w:sz w:val="63"/>
          <w:szCs w:val="63"/>
          <w:lang w:eastAsia="tr-TR"/>
        </w:rPr>
        <w:t xml:space="preserve">Microsoft’un CEO’su </w:t>
      </w:r>
      <w:proofErr w:type="spellStart"/>
      <w:r w:rsidRPr="004F6E6C">
        <w:rPr>
          <w:rFonts w:ascii="AvenirBold" w:eastAsia="Times New Roman" w:hAnsi="AvenirBold" w:cs="Times New Roman"/>
          <w:color w:val="333333"/>
          <w:kern w:val="36"/>
          <w:sz w:val="63"/>
          <w:szCs w:val="63"/>
          <w:lang w:eastAsia="tr-TR"/>
        </w:rPr>
        <w:t>Satya</w:t>
      </w:r>
      <w:proofErr w:type="spellEnd"/>
      <w:r w:rsidRPr="004F6E6C">
        <w:rPr>
          <w:rFonts w:ascii="AvenirBold" w:eastAsia="Times New Roman" w:hAnsi="AvenirBold" w:cs="Times New Roman"/>
          <w:color w:val="333333"/>
          <w:kern w:val="36"/>
          <w:sz w:val="63"/>
          <w:szCs w:val="63"/>
          <w:lang w:eastAsia="tr-TR"/>
        </w:rPr>
        <w:t xml:space="preserve"> </w:t>
      </w:r>
      <w:proofErr w:type="spellStart"/>
      <w:r w:rsidRPr="004F6E6C">
        <w:rPr>
          <w:rFonts w:ascii="AvenirBold" w:eastAsia="Times New Roman" w:hAnsi="AvenirBold" w:cs="Times New Roman"/>
          <w:color w:val="333333"/>
          <w:kern w:val="36"/>
          <w:sz w:val="63"/>
          <w:szCs w:val="63"/>
          <w:lang w:eastAsia="tr-TR"/>
        </w:rPr>
        <w:t>Nadella</w:t>
      </w:r>
      <w:proofErr w:type="spellEnd"/>
      <w:r w:rsidRPr="004F6E6C">
        <w:rPr>
          <w:rFonts w:ascii="AvenirBold" w:eastAsia="Times New Roman" w:hAnsi="AvenirBold" w:cs="Times New Roman"/>
          <w:color w:val="333333"/>
          <w:kern w:val="36"/>
          <w:sz w:val="63"/>
          <w:szCs w:val="63"/>
          <w:lang w:eastAsia="tr-TR"/>
        </w:rPr>
        <w:t>: Kod yazmak şiir yazmak gibidir</w:t>
      </w:r>
    </w:p>
    <w:p w:rsidR="004F6E6C" w:rsidRDefault="004F6E6C" w:rsidP="004F6E6C">
      <w:pPr>
        <w:shd w:val="clear" w:color="auto" w:fill="FFFFFF"/>
        <w:spacing w:after="150" w:line="390" w:lineRule="atLeast"/>
        <w:outlineLvl w:val="1"/>
        <w:rPr>
          <w:rFonts w:ascii="AvenirBold" w:eastAsia="Times New Roman" w:hAnsi="AvenirBold" w:cs="Times New Roman"/>
          <w:color w:val="575656"/>
          <w:sz w:val="32"/>
          <w:szCs w:val="32"/>
          <w:lang w:eastAsia="tr-TR"/>
        </w:rPr>
      </w:pPr>
      <w:r w:rsidRPr="004F6E6C">
        <w:rPr>
          <w:rFonts w:ascii="AvenirBold" w:eastAsia="Times New Roman" w:hAnsi="AvenirBold" w:cs="Times New Roman"/>
          <w:color w:val="575656"/>
          <w:sz w:val="32"/>
          <w:szCs w:val="32"/>
          <w:lang w:eastAsia="tr-TR"/>
        </w:rPr>
        <w:t xml:space="preserve">Gelecekte neler olacak? Bunu herkesten çok bilen insan sayısı bir elin parmaklarını geçmez. Biri, geçen seneden beri Microsoft’un CEO koltuğunda oturan </w:t>
      </w:r>
      <w:proofErr w:type="spellStart"/>
      <w:r w:rsidRPr="004F6E6C">
        <w:rPr>
          <w:rFonts w:ascii="AvenirBold" w:eastAsia="Times New Roman" w:hAnsi="AvenirBold" w:cs="Times New Roman"/>
          <w:color w:val="575656"/>
          <w:sz w:val="32"/>
          <w:szCs w:val="32"/>
          <w:lang w:eastAsia="tr-TR"/>
        </w:rPr>
        <w:t>Satya</w:t>
      </w:r>
      <w:proofErr w:type="spellEnd"/>
      <w:r w:rsidRPr="004F6E6C">
        <w:rPr>
          <w:rFonts w:ascii="AvenirBold" w:eastAsia="Times New Roman" w:hAnsi="AvenirBold" w:cs="Times New Roman"/>
          <w:color w:val="575656"/>
          <w:sz w:val="32"/>
          <w:szCs w:val="32"/>
          <w:lang w:eastAsia="tr-TR"/>
        </w:rPr>
        <w:t xml:space="preserve"> </w:t>
      </w:r>
      <w:proofErr w:type="spellStart"/>
      <w:r w:rsidRPr="004F6E6C">
        <w:rPr>
          <w:rFonts w:ascii="AvenirBold" w:eastAsia="Times New Roman" w:hAnsi="AvenirBold" w:cs="Times New Roman"/>
          <w:color w:val="575656"/>
          <w:sz w:val="32"/>
          <w:szCs w:val="32"/>
          <w:lang w:eastAsia="tr-TR"/>
        </w:rPr>
        <w:t>Nadella</w:t>
      </w:r>
      <w:proofErr w:type="spellEnd"/>
      <w:r w:rsidRPr="004F6E6C">
        <w:rPr>
          <w:rFonts w:ascii="AvenirBold" w:eastAsia="Times New Roman" w:hAnsi="AvenirBold" w:cs="Times New Roman"/>
          <w:color w:val="575656"/>
          <w:sz w:val="32"/>
          <w:szCs w:val="32"/>
          <w:lang w:eastAsia="tr-TR"/>
        </w:rPr>
        <w:t xml:space="preserve">. </w:t>
      </w:r>
    </w:p>
    <w:p w:rsidR="004F6E6C" w:rsidRDefault="004F6E6C" w:rsidP="004F6E6C">
      <w:pPr>
        <w:pStyle w:val="NormalWeb"/>
        <w:shd w:val="clear" w:color="auto" w:fill="FFFFFF"/>
        <w:spacing w:before="0" w:beforeAutospacing="0" w:after="0" w:afterAutospacing="0" w:line="330" w:lineRule="atLeast"/>
        <w:rPr>
          <w:rFonts w:ascii="Verdana" w:hAnsi="Verdana"/>
          <w:color w:val="333333"/>
          <w:sz w:val="21"/>
          <w:szCs w:val="21"/>
        </w:rPr>
      </w:pPr>
      <w:r>
        <w:rPr>
          <w:rStyle w:val="Gl"/>
          <w:rFonts w:ascii="Verdana" w:hAnsi="Verdana"/>
          <w:color w:val="333333"/>
          <w:sz w:val="21"/>
          <w:szCs w:val="21"/>
        </w:rPr>
        <w:t>Kodlama öğrenmek bu işin neresine düşüyor peki? Sizin Microsoft’un küresel ‘kodlama saati’ uygulamasının üzerinde özellikle durduğunuz biliniyor.</w:t>
      </w:r>
      <w:r>
        <w:rPr>
          <w:rFonts w:ascii="Verdana" w:hAnsi="Verdana"/>
          <w:color w:val="333333"/>
          <w:sz w:val="21"/>
          <w:szCs w:val="21"/>
        </w:rPr>
        <w:br/>
        <w:t>Bakın, teknolojinin kendisinden daha önemli olan şey, insanların teknoloji üzerine düşünebilme yeteneğidir. Bu yüzden kodlama önemli. Bu yüzden sayısal düşünme yeteneği önemli. O kadar ki, okulda fizik ya da geometri öğrendiğimiz gibi bunu da öğrenmeliyiz.</w:t>
      </w:r>
    </w:p>
    <w:p w:rsidR="004F6E6C" w:rsidRDefault="004F6E6C" w:rsidP="004F6E6C">
      <w:pPr>
        <w:pStyle w:val="NormalWeb"/>
        <w:shd w:val="clear" w:color="auto" w:fill="FFFFFF"/>
        <w:spacing w:before="0" w:beforeAutospacing="0" w:after="0" w:afterAutospacing="0" w:line="330" w:lineRule="atLeast"/>
        <w:rPr>
          <w:rFonts w:ascii="Verdana" w:hAnsi="Verdana"/>
          <w:color w:val="333333"/>
          <w:sz w:val="21"/>
          <w:szCs w:val="21"/>
        </w:rPr>
      </w:pPr>
      <w:r>
        <w:rPr>
          <w:rStyle w:val="Gl"/>
          <w:rFonts w:ascii="Verdana" w:hAnsi="Verdana"/>
          <w:color w:val="333333"/>
          <w:sz w:val="21"/>
          <w:szCs w:val="21"/>
        </w:rPr>
        <w:t>Düşünmeyi mi yani?</w:t>
      </w:r>
      <w:r>
        <w:rPr>
          <w:rFonts w:ascii="Verdana" w:hAnsi="Verdana"/>
          <w:color w:val="333333"/>
          <w:sz w:val="21"/>
          <w:szCs w:val="21"/>
        </w:rPr>
        <w:br/>
      </w:r>
      <w:proofErr w:type="gramStart"/>
      <w:r>
        <w:rPr>
          <w:rFonts w:ascii="Verdana" w:hAnsi="Verdana"/>
          <w:color w:val="333333"/>
          <w:sz w:val="21"/>
          <w:szCs w:val="21"/>
        </w:rPr>
        <w:t xml:space="preserve">Evet, sayısal düşünmeyi. </w:t>
      </w:r>
      <w:proofErr w:type="gramEnd"/>
      <w:r>
        <w:rPr>
          <w:rFonts w:ascii="Verdana" w:hAnsi="Verdana"/>
          <w:color w:val="333333"/>
          <w:sz w:val="21"/>
          <w:szCs w:val="21"/>
        </w:rPr>
        <w:t>Kodlama bir düşünme biçimidir çünkü. Bir çeşit mantık yürütmedir. Bir mantık problemini nasıl ele almalı, parçalarına nasıl ayırmalı, nasıl soyutlamalı? Modern toplumun esas meselelerinden biri budur. Bunun için illa bilgisayar uzmanı olmanız da gerekmez. Hemşire de olabilirsiniz, itfaiyeci de. Kim olursanız olun sayısal düşünmeye ihtiyaç duyacaksınız.</w:t>
      </w:r>
    </w:p>
    <w:p w:rsidR="004F6E6C" w:rsidRDefault="004F6E6C" w:rsidP="004F6E6C">
      <w:pPr>
        <w:pStyle w:val="NormalWeb"/>
        <w:shd w:val="clear" w:color="auto" w:fill="FFFFFF"/>
        <w:spacing w:before="150" w:beforeAutospacing="0" w:after="150" w:afterAutospacing="0" w:line="330" w:lineRule="atLeast"/>
        <w:rPr>
          <w:rFonts w:ascii="Verdana" w:hAnsi="Verdana"/>
          <w:color w:val="333333"/>
          <w:sz w:val="21"/>
          <w:szCs w:val="21"/>
        </w:rPr>
      </w:pPr>
      <w:r>
        <w:rPr>
          <w:rFonts w:ascii="Verdana" w:hAnsi="Verdana"/>
          <w:color w:val="333333"/>
          <w:sz w:val="21"/>
          <w:szCs w:val="21"/>
        </w:rPr>
        <w:t> </w:t>
      </w:r>
      <w:r>
        <w:rPr>
          <w:rFonts w:ascii="Verdana" w:hAnsi="Verdana"/>
          <w:noProof/>
          <w:color w:val="333333"/>
          <w:sz w:val="21"/>
          <w:szCs w:val="21"/>
        </w:rPr>
        <w:drawing>
          <wp:inline distT="0" distB="0" distL="0" distR="0">
            <wp:extent cx="5098211" cy="3394833"/>
            <wp:effectExtent l="0" t="0" r="7620" b="0"/>
            <wp:docPr id="1" name="Resim 1" descr="http://i.hurimg.com/i/hurriyet/75/770x0/5690cffbc03c0e3c8cedad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urimg.com/i/hurriyet/75/770x0/5690cffbc03c0e3c8cedad3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0000" cy="3402683"/>
                    </a:xfrm>
                    <a:prstGeom prst="rect">
                      <a:avLst/>
                    </a:prstGeom>
                    <a:noFill/>
                    <a:ln>
                      <a:noFill/>
                    </a:ln>
                  </pic:spPr>
                </pic:pic>
              </a:graphicData>
            </a:graphic>
          </wp:inline>
        </w:drawing>
      </w:r>
    </w:p>
    <w:p w:rsidR="004F6E6C" w:rsidRDefault="004F6E6C" w:rsidP="004F6E6C">
      <w:pPr>
        <w:pStyle w:val="NormalWeb"/>
        <w:shd w:val="clear" w:color="auto" w:fill="FFFFFF"/>
        <w:spacing w:before="150" w:beforeAutospacing="0" w:after="150" w:afterAutospacing="0" w:line="330" w:lineRule="atLeast"/>
        <w:rPr>
          <w:rFonts w:ascii="Verdana" w:hAnsi="Verdana"/>
          <w:color w:val="333333"/>
          <w:sz w:val="21"/>
          <w:szCs w:val="21"/>
        </w:rPr>
      </w:pPr>
      <w:r>
        <w:rPr>
          <w:rFonts w:ascii="Verdana" w:hAnsi="Verdana"/>
          <w:color w:val="333333"/>
          <w:sz w:val="21"/>
          <w:szCs w:val="21"/>
        </w:rPr>
        <w:t>*Kaynak:</w:t>
      </w:r>
      <w:r w:rsidRPr="004F6E6C">
        <w:t xml:space="preserve"> </w:t>
      </w:r>
      <w:r w:rsidRPr="004F6E6C">
        <w:rPr>
          <w:rFonts w:ascii="Verdana" w:hAnsi="Verdana"/>
          <w:color w:val="333333"/>
          <w:sz w:val="21"/>
          <w:szCs w:val="21"/>
        </w:rPr>
        <w:t>http://www.hurriyet.com.tr/</w:t>
      </w:r>
    </w:p>
    <w:p w:rsidR="00A07952" w:rsidRDefault="00A07952">
      <w:bookmarkStart w:id="0" w:name="_GoBack"/>
      <w:bookmarkEnd w:id="0"/>
    </w:p>
    <w:sectPr w:rsidR="00A07952" w:rsidSect="004F6E6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venirBold">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6C"/>
    <w:rsid w:val="004B5BE2"/>
    <w:rsid w:val="004F6E6C"/>
    <w:rsid w:val="00A07952"/>
    <w:rsid w:val="00B53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79327-EE79-453F-A406-9399BA92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F6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F6E6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F6E6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F6E6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F6E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6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74197">
      <w:bodyDiv w:val="1"/>
      <w:marLeft w:val="0"/>
      <w:marRight w:val="0"/>
      <w:marTop w:val="0"/>
      <w:marBottom w:val="0"/>
      <w:divBdr>
        <w:top w:val="none" w:sz="0" w:space="0" w:color="auto"/>
        <w:left w:val="none" w:sz="0" w:space="0" w:color="auto"/>
        <w:bottom w:val="none" w:sz="0" w:space="0" w:color="auto"/>
        <w:right w:val="none" w:sz="0" w:space="0" w:color="auto"/>
      </w:divBdr>
    </w:div>
    <w:div w:id="10279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c:creator>
  <cp:keywords/>
  <dc:description/>
  <cp:lastModifiedBy>FE</cp:lastModifiedBy>
  <cp:revision>1</cp:revision>
  <dcterms:created xsi:type="dcterms:W3CDTF">2016-01-19T08:10:00Z</dcterms:created>
  <dcterms:modified xsi:type="dcterms:W3CDTF">2016-01-19T08:16:00Z</dcterms:modified>
</cp:coreProperties>
</file>